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B3" w:rsidRPr="002347B3" w:rsidRDefault="002347B3" w:rsidP="002347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347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Safety at Construction Sites</w:t>
      </w:r>
    </w:p>
    <w:p w:rsidR="002347B3" w:rsidRPr="002347B3" w:rsidRDefault="002347B3" w:rsidP="00234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b/>
          <w:bCs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ource </w:t>
      </w:r>
      <w:bookmarkStart w:id="0" w:name="_GoBack"/>
      <w:bookmarkEnd w:id="0"/>
      <w:r w:rsidRPr="002347B3">
        <w:rPr>
          <w:rFonts w:ascii="Times New Roman" w:eastAsia="Times New Roman" w:hAnsi="Times New Roman" w:cs="Times New Roman"/>
          <w:b/>
          <w:bCs/>
          <w:sz w:val="24"/>
          <w:szCs w:val="24"/>
        </w:rPr>
        <w:t>: Safety Guidelines</w:t>
      </w:r>
      <w:r w:rsidRPr="002347B3">
        <w:rPr>
          <w:rFonts w:ascii="Times New Roman" w:eastAsia="Times New Roman" w:hAnsi="Times New Roman" w:cs="Times New Roman"/>
          <w:sz w:val="24"/>
          <w:szCs w:val="24"/>
        </w:rPr>
        <w:br/>
      </w:r>
      <w:r w:rsidRPr="002347B3">
        <w:rPr>
          <w:rFonts w:ascii="Times New Roman" w:eastAsia="Times New Roman" w:hAnsi="Times New Roman" w:cs="Times New Roman"/>
          <w:b/>
          <w:bCs/>
          <w:sz w:val="24"/>
          <w:szCs w:val="24"/>
        </w:rPr>
        <w:t>Title:</w:t>
      </w:r>
      <w:r w:rsidRPr="002347B3">
        <w:rPr>
          <w:rFonts w:ascii="Times New Roman" w:eastAsia="Times New Roman" w:hAnsi="Times New Roman" w:cs="Times New Roman"/>
          <w:sz w:val="24"/>
          <w:szCs w:val="24"/>
        </w:rPr>
        <w:t xml:space="preserve"> Construction Site Safety</w:t>
      </w:r>
    </w:p>
    <w:p w:rsidR="002347B3" w:rsidRPr="002347B3" w:rsidRDefault="002347B3" w:rsidP="00234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sz w:val="24"/>
          <w:szCs w:val="24"/>
        </w:rPr>
        <w:t>Working safely on a construction site is critical to prevent accidents and ensure projects run smoothly. This section covers the key safety measures every worker should follow.</w:t>
      </w:r>
    </w:p>
    <w:p w:rsidR="002347B3" w:rsidRPr="002347B3" w:rsidRDefault="002347B3" w:rsidP="00234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47B3">
        <w:rPr>
          <w:rFonts w:ascii="Times New Roman" w:eastAsia="Times New Roman" w:hAnsi="Times New Roman" w:cs="Times New Roman"/>
          <w:b/>
          <w:bCs/>
          <w:sz w:val="36"/>
          <w:szCs w:val="36"/>
        </w:rPr>
        <w:t>Key Safety Measures</w:t>
      </w:r>
    </w:p>
    <w:p w:rsidR="002347B3" w:rsidRPr="002347B3" w:rsidRDefault="002347B3" w:rsidP="0023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Protective Equipment (PPE):</w:t>
      </w:r>
    </w:p>
    <w:p w:rsidR="002347B3" w:rsidRPr="002347B3" w:rsidRDefault="002347B3" w:rsidP="002347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sz w:val="24"/>
          <w:szCs w:val="24"/>
        </w:rPr>
        <w:t>Hard hats, gloves, safety boots, high-visibility vests, goggles, ear protection.</w:t>
      </w:r>
    </w:p>
    <w:p w:rsidR="002347B3" w:rsidRPr="002347B3" w:rsidRDefault="002347B3" w:rsidP="0023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b/>
          <w:bCs/>
          <w:sz w:val="24"/>
          <w:szCs w:val="24"/>
        </w:rPr>
        <w:t>Hazard Identification:</w:t>
      </w:r>
    </w:p>
    <w:p w:rsidR="002347B3" w:rsidRPr="002347B3" w:rsidRDefault="002347B3" w:rsidP="002347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sz w:val="24"/>
          <w:szCs w:val="24"/>
        </w:rPr>
        <w:t>Identify risks such as falling objects, sharp tools, unstable scaffolding, and electrical hazards.</w:t>
      </w:r>
    </w:p>
    <w:p w:rsidR="002347B3" w:rsidRPr="002347B3" w:rsidRDefault="002347B3" w:rsidP="0023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b/>
          <w:bCs/>
          <w:sz w:val="24"/>
          <w:szCs w:val="24"/>
        </w:rPr>
        <w:t>Safe Tool Handling:</w:t>
      </w:r>
    </w:p>
    <w:p w:rsidR="002347B3" w:rsidRPr="002347B3" w:rsidRDefault="002347B3" w:rsidP="002347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sz w:val="24"/>
          <w:szCs w:val="24"/>
        </w:rPr>
        <w:t>Use tools properly, inspect before use, and store safely.</w:t>
      </w:r>
    </w:p>
    <w:p w:rsidR="002347B3" w:rsidRPr="002347B3" w:rsidRDefault="002347B3" w:rsidP="0023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Procedures:</w:t>
      </w:r>
    </w:p>
    <w:p w:rsidR="002347B3" w:rsidRPr="002347B3" w:rsidRDefault="002347B3" w:rsidP="002347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sz w:val="24"/>
          <w:szCs w:val="24"/>
        </w:rPr>
        <w:t>Know the location of fire exits, first aid kits, and emergency contacts.</w:t>
      </w:r>
    </w:p>
    <w:p w:rsidR="002347B3" w:rsidRPr="002347B3" w:rsidRDefault="002347B3" w:rsidP="0023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b/>
          <w:bCs/>
          <w:sz w:val="24"/>
          <w:szCs w:val="24"/>
        </w:rPr>
        <w:t>Site Organization:</w:t>
      </w:r>
    </w:p>
    <w:p w:rsidR="002347B3" w:rsidRPr="002347B3" w:rsidRDefault="002347B3" w:rsidP="002347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B3">
        <w:rPr>
          <w:rFonts w:ascii="Times New Roman" w:eastAsia="Times New Roman" w:hAnsi="Times New Roman" w:cs="Times New Roman"/>
          <w:sz w:val="24"/>
          <w:szCs w:val="24"/>
        </w:rPr>
        <w:t>Keep walkways clear, mark dangerous areas, and ensure proper signage.</w:t>
      </w:r>
    </w:p>
    <w:p w:rsidR="00C2232C" w:rsidRDefault="00C2232C"/>
    <w:sectPr w:rsidR="00C22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026"/>
    <w:multiLevelType w:val="multilevel"/>
    <w:tmpl w:val="D204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B3"/>
    <w:rsid w:val="002347B3"/>
    <w:rsid w:val="00C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A140"/>
  <w15:chartTrackingRefBased/>
  <w15:docId w15:val="{FB8179BF-BA26-4A4D-94C1-1737DA77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Kinyanjui</dc:creator>
  <cp:keywords/>
  <dc:description/>
  <cp:lastModifiedBy>Lincoln Kinyanjui</cp:lastModifiedBy>
  <cp:revision>1</cp:revision>
  <dcterms:created xsi:type="dcterms:W3CDTF">2026-03-08T14:59:00Z</dcterms:created>
  <dcterms:modified xsi:type="dcterms:W3CDTF">2026-03-08T15:00:00Z</dcterms:modified>
</cp:coreProperties>
</file>